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60" w:rsidRPr="001560D3" w:rsidRDefault="0073122F">
      <w:pPr>
        <w:pStyle w:val="Nadpis1"/>
        <w:spacing w:beforeAutospacing="0" w:after="200" w:afterAutospacing="0" w:line="24" w:lineRule="atLeast"/>
        <w:ind w:left="-300" w:right="-300"/>
        <w:rPr>
          <w:rFonts w:ascii="Arial Regular" w:eastAsia="Armata" w:hAnsi="Arial Regular" w:cs="Arial Regular" w:hint="default"/>
          <w:color w:val="232628"/>
          <w:sz w:val="24"/>
          <w:szCs w:val="24"/>
          <w:lang w:val="cs-CZ"/>
        </w:rPr>
      </w:pPr>
      <w:r w:rsidRPr="001560D3">
        <w:rPr>
          <w:rFonts w:ascii="Arial Regular" w:eastAsia="Armata" w:hAnsi="Arial Regular" w:cs="Arial Regular" w:hint="default"/>
          <w:color w:val="232628"/>
          <w:sz w:val="24"/>
          <w:szCs w:val="24"/>
          <w:shd w:val="clear" w:color="auto" w:fill="FFFFFF"/>
          <w:lang w:val="cs-CZ"/>
        </w:rPr>
        <w:t>Podmínky zapůjčení</w:t>
      </w:r>
    </w:p>
    <w:p w:rsidR="00444760" w:rsidRPr="001560D3" w:rsidRDefault="0073122F">
      <w:pPr>
        <w:pStyle w:val="Nadpis3"/>
        <w:spacing w:beforeAutospacing="0" w:after="300" w:afterAutospacing="0" w:line="24" w:lineRule="atLeast"/>
        <w:ind w:left="-300" w:right="-300"/>
        <w:rPr>
          <w:rFonts w:ascii="Arial Regular" w:eastAsia="Armata" w:hAnsi="Arial Regular" w:cs="Arial Regular" w:hint="default"/>
          <w:color w:val="232628"/>
          <w:sz w:val="24"/>
          <w:szCs w:val="24"/>
          <w:lang w:val="cs-CZ"/>
        </w:rPr>
      </w:pPr>
      <w:r w:rsidRPr="001560D3">
        <w:rPr>
          <w:rFonts w:ascii="Arial Regular" w:eastAsia="Armata" w:hAnsi="Arial Regular" w:cs="Arial Regular" w:hint="default"/>
          <w:color w:val="232628"/>
          <w:sz w:val="24"/>
          <w:szCs w:val="24"/>
          <w:shd w:val="clear" w:color="auto" w:fill="FFFFFF"/>
          <w:lang w:val="cs-CZ"/>
        </w:rPr>
        <w:t>1. Základní informace</w:t>
      </w:r>
    </w:p>
    <w:p w:rsidR="00444760" w:rsidRPr="001560D3" w:rsidRDefault="0073122F">
      <w:pPr>
        <w:widowControl/>
        <w:numPr>
          <w:ilvl w:val="0"/>
          <w:numId w:val="1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K řízení postačí řidičský průkaz skupiny B.</w:t>
      </w:r>
    </w:p>
    <w:p w:rsidR="00444760" w:rsidRPr="001560D3" w:rsidRDefault="0073122F">
      <w:pPr>
        <w:widowControl/>
        <w:numPr>
          <w:ilvl w:val="0"/>
          <w:numId w:val="1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Osoba starší 25 let.</w:t>
      </w:r>
    </w:p>
    <w:p w:rsidR="00444760" w:rsidRPr="001560D3" w:rsidRDefault="0073122F">
      <w:pPr>
        <w:widowControl/>
        <w:numPr>
          <w:ilvl w:val="0"/>
          <w:numId w:val="1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Dva platné doklady k uzavření smlouvy o pronájmu (občanský průkaz, řidičský průkaz, pas).</w:t>
      </w:r>
    </w:p>
    <w:p w:rsidR="00444760" w:rsidRPr="001560D3" w:rsidRDefault="0073122F">
      <w:pPr>
        <w:widowControl/>
        <w:numPr>
          <w:ilvl w:val="0"/>
          <w:numId w:val="1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Havarijní pojištění vozidla je s 10% spoluúčastí zákazníka.</w:t>
      </w:r>
    </w:p>
    <w:p w:rsidR="00444760" w:rsidRPr="001560D3" w:rsidRDefault="0073122F">
      <w:pPr>
        <w:widowControl/>
        <w:numPr>
          <w:ilvl w:val="0"/>
          <w:numId w:val="1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Nájem obsahuje 2 plné 10kg PB lahve, chemikálie do WC. Uživatel obsah při vracení nedoplňuje.</w:t>
      </w:r>
    </w:p>
    <w:p w:rsidR="00444760" w:rsidRPr="001560D3" w:rsidRDefault="0073122F">
      <w:pPr>
        <w:widowControl/>
        <w:numPr>
          <w:ilvl w:val="0"/>
          <w:numId w:val="1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Minimální doba půjčení: 7 dny.Mimo sezonu dle dohody</w:t>
      </w:r>
    </w:p>
    <w:p w:rsidR="00444760" w:rsidRPr="001560D3" w:rsidRDefault="0073122F">
      <w:pPr>
        <w:widowControl/>
        <w:numPr>
          <w:ilvl w:val="0"/>
          <w:numId w:val="1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Zákaz veškerých úprav (polepování, šroubování, vrtání, manipulace s počítadlem kilometrů apod.).</w:t>
      </w:r>
    </w:p>
    <w:p w:rsidR="00444760" w:rsidRPr="001560D3" w:rsidRDefault="0073122F">
      <w:pPr>
        <w:widowControl/>
        <w:numPr>
          <w:ilvl w:val="0"/>
          <w:numId w:val="1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Poplatek za vrácení nevyčištěného vozu 2000,- Kč. Při silném znečištění (olej, bláto, písek, lepidla, barvy apod.) až 5.000,- Kč.</w:t>
      </w:r>
    </w:p>
    <w:p w:rsidR="00444760" w:rsidRPr="001560D3" w:rsidRDefault="0073122F">
      <w:pPr>
        <w:widowControl/>
        <w:numPr>
          <w:ilvl w:val="0"/>
          <w:numId w:val="1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 xml:space="preserve">Při neodstranitelném poškození či znečištění součástí </w:t>
      </w:r>
      <w:proofErr w:type="spellStart"/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autokaravanu</w:t>
      </w:r>
      <w:proofErr w:type="spellEnd"/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 xml:space="preserve"> nahradí zákazník škody v plné výši dílu.</w:t>
      </w:r>
    </w:p>
    <w:p w:rsidR="00444760" w:rsidRPr="001560D3" w:rsidRDefault="0073122F">
      <w:pPr>
        <w:widowControl/>
        <w:numPr>
          <w:ilvl w:val="0"/>
          <w:numId w:val="1"/>
        </w:numPr>
        <w:spacing w:beforeAutospacing="1" w:after="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Při předčasném ukončení pronájmu se nájemné nevrací.</w:t>
      </w:r>
    </w:p>
    <w:p w:rsidR="00444760" w:rsidRPr="001560D3" w:rsidRDefault="0073122F">
      <w:pPr>
        <w:pStyle w:val="Nadpis3"/>
        <w:spacing w:beforeAutospacing="0" w:after="300" w:afterAutospacing="0" w:line="24" w:lineRule="atLeast"/>
        <w:ind w:left="-300" w:right="-300"/>
        <w:rPr>
          <w:rFonts w:ascii="Arial Regular" w:eastAsia="Armata" w:hAnsi="Arial Regular" w:cs="Arial Regular" w:hint="default"/>
          <w:color w:val="232628"/>
          <w:sz w:val="24"/>
          <w:szCs w:val="24"/>
          <w:lang w:val="cs-CZ"/>
        </w:rPr>
      </w:pPr>
      <w:r w:rsidRPr="001560D3">
        <w:rPr>
          <w:rFonts w:ascii="Arial Regular" w:eastAsia="Armata" w:hAnsi="Arial Regular" w:cs="Arial Regular" w:hint="default"/>
          <w:color w:val="232628"/>
          <w:sz w:val="24"/>
          <w:szCs w:val="24"/>
          <w:shd w:val="clear" w:color="auto" w:fill="FFFFFF"/>
          <w:lang w:val="cs-CZ"/>
        </w:rPr>
        <w:t>2. Storno podmínky závazné rezervace pronájmu:</w:t>
      </w:r>
    </w:p>
    <w:p w:rsidR="00444760" w:rsidRPr="001560D3" w:rsidRDefault="0073122F">
      <w:pPr>
        <w:widowControl/>
        <w:numPr>
          <w:ilvl w:val="0"/>
          <w:numId w:val="2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10% z ceny nájmu do 60-ti dnů před rezervovaným termínem.</w:t>
      </w:r>
    </w:p>
    <w:p w:rsidR="00444760" w:rsidRPr="001560D3" w:rsidRDefault="0073122F">
      <w:pPr>
        <w:widowControl/>
        <w:numPr>
          <w:ilvl w:val="0"/>
          <w:numId w:val="2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30% z ceny nájmu do 45-ti dnů před rezervovaným termínem.</w:t>
      </w:r>
    </w:p>
    <w:p w:rsidR="00444760" w:rsidRPr="001560D3" w:rsidRDefault="0073122F">
      <w:pPr>
        <w:widowControl/>
        <w:numPr>
          <w:ilvl w:val="0"/>
          <w:numId w:val="2"/>
        </w:numPr>
        <w:spacing w:beforeAutospacing="1" w:after="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50% z ceny nájmu do 30-ti dnů před rezervovaným termínem.</w:t>
      </w:r>
    </w:p>
    <w:p w:rsidR="00444760" w:rsidRPr="001560D3" w:rsidRDefault="0073122F">
      <w:pPr>
        <w:pStyle w:val="Nadpis3"/>
        <w:spacing w:beforeAutospacing="0" w:after="300" w:afterAutospacing="0" w:line="24" w:lineRule="atLeast"/>
        <w:ind w:left="-300" w:right="-300"/>
        <w:rPr>
          <w:rFonts w:ascii="Arial Regular" w:eastAsia="Armata" w:hAnsi="Arial Regular" w:cs="Arial Regular" w:hint="default"/>
          <w:color w:val="232628"/>
          <w:sz w:val="24"/>
          <w:szCs w:val="24"/>
          <w:lang w:val="cs-CZ"/>
        </w:rPr>
      </w:pPr>
      <w:r w:rsidRPr="001560D3">
        <w:rPr>
          <w:rFonts w:ascii="Arial Regular" w:eastAsia="Armata" w:hAnsi="Arial Regular" w:cs="Arial Regular" w:hint="default"/>
          <w:color w:val="232628"/>
          <w:sz w:val="24"/>
          <w:szCs w:val="24"/>
          <w:shd w:val="clear" w:color="auto" w:fill="FFFFFF"/>
          <w:lang w:val="cs-CZ"/>
        </w:rPr>
        <w:t>3. Předání a vracení obytných aut</w:t>
      </w:r>
    </w:p>
    <w:p w:rsidR="00444760" w:rsidRPr="001560D3" w:rsidRDefault="001560D3">
      <w:pPr>
        <w:widowControl/>
        <w:numPr>
          <w:ilvl w:val="0"/>
          <w:numId w:val="3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bookmarkStart w:id="0" w:name="_GoBack"/>
      <w:bookmarkEnd w:id="0"/>
      <w:r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 xml:space="preserve">Místo předání: </w:t>
      </w:r>
      <w:proofErr w:type="spellStart"/>
      <w:r w:rsidR="0073122F"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Nupaky</w:t>
      </w:r>
      <w:proofErr w:type="spellEnd"/>
    </w:p>
    <w:p w:rsidR="00444760" w:rsidRPr="001560D3" w:rsidRDefault="0073122F">
      <w:pPr>
        <w:widowControl/>
        <w:numPr>
          <w:ilvl w:val="0"/>
          <w:numId w:val="3"/>
        </w:numPr>
        <w:spacing w:beforeAutospacing="1" w:after="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Obytné vozy se předávají a vracejí vyčištěné a s plnou nádrží.</w:t>
      </w:r>
    </w:p>
    <w:p w:rsidR="00444760" w:rsidRPr="001560D3" w:rsidRDefault="0073122F">
      <w:pPr>
        <w:pStyle w:val="Nadpis3"/>
        <w:spacing w:beforeAutospacing="0" w:after="300" w:afterAutospacing="0" w:line="24" w:lineRule="atLeast"/>
        <w:ind w:left="-300" w:right="-300"/>
        <w:rPr>
          <w:rFonts w:ascii="Arial Regular" w:eastAsia="Armata" w:hAnsi="Arial Regular" w:cs="Arial Regular" w:hint="default"/>
          <w:color w:val="232628"/>
          <w:sz w:val="24"/>
          <w:szCs w:val="24"/>
          <w:lang w:val="cs-CZ"/>
        </w:rPr>
      </w:pPr>
      <w:r w:rsidRPr="001560D3">
        <w:rPr>
          <w:rFonts w:ascii="Arial Regular" w:eastAsia="Armata" w:hAnsi="Arial Regular" w:cs="Arial Regular" w:hint="default"/>
          <w:color w:val="232628"/>
          <w:sz w:val="24"/>
          <w:szCs w:val="24"/>
          <w:shd w:val="clear" w:color="auto" w:fill="FFFFFF"/>
          <w:lang w:val="cs-CZ"/>
        </w:rPr>
        <w:t>4. Platební podmínky</w:t>
      </w:r>
    </w:p>
    <w:p w:rsidR="00444760" w:rsidRPr="001560D3" w:rsidRDefault="0073122F">
      <w:pPr>
        <w:widowControl/>
        <w:numPr>
          <w:ilvl w:val="0"/>
          <w:numId w:val="4"/>
        </w:numPr>
        <w:spacing w:beforeAutospacing="1" w:after="16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Podmínkou zapůjčení je vratná kauce na poškození vybavení 30 000,-.</w:t>
      </w:r>
    </w:p>
    <w:p w:rsidR="00444760" w:rsidRPr="001560D3" w:rsidRDefault="0073122F">
      <w:pPr>
        <w:widowControl/>
        <w:numPr>
          <w:ilvl w:val="0"/>
          <w:numId w:val="4"/>
        </w:numPr>
        <w:spacing w:beforeAutospacing="1" w:after="0"/>
        <w:ind w:left="420" w:right="-300"/>
        <w:rPr>
          <w:rFonts w:ascii="Arial Regular" w:hAnsi="Arial Regular" w:cs="Arial Regular"/>
          <w:sz w:val="24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z w:val="24"/>
          <w:shd w:val="clear" w:color="auto" w:fill="FFFFFF"/>
          <w:lang w:val="cs-CZ"/>
        </w:rPr>
        <w:t>Po dobu pěti pracovních dnů od závazné rezervace bude termín rezervován, poté bude nutno zaplatit zálohu ve výši 50% z celkové ceny a termín tímto bude považován za zablokovaný.</w:t>
      </w:r>
    </w:p>
    <w:p w:rsidR="00444760" w:rsidRPr="001560D3" w:rsidRDefault="0073122F">
      <w:pPr>
        <w:pStyle w:val="Normlnweb"/>
        <w:spacing w:beforeAutospacing="0" w:afterAutospacing="0"/>
        <w:ind w:left="-300" w:right="-300"/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</w:pPr>
      <w:r w:rsidRPr="001560D3"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lastRenderedPageBreak/>
        <w:t>Doplatek zbylé výše pronájmu při převzetí vozidla včetně složení kauce.</w:t>
      </w:r>
      <w:r w:rsidRPr="001560D3"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br/>
        <w:t>Veškeré zde uvedené informace mají základní informativní charakter, podrobné informace budou upřesněny a specifikovány při převzetí a podpisu smlouvy.</w:t>
      </w:r>
    </w:p>
    <w:p w:rsidR="00444760" w:rsidRPr="001560D3" w:rsidRDefault="00444760">
      <w:pPr>
        <w:pStyle w:val="Normlnweb"/>
        <w:spacing w:beforeAutospacing="0" w:afterAutospacing="0"/>
        <w:ind w:left="-300" w:right="-300"/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</w:pPr>
    </w:p>
    <w:p w:rsidR="00444760" w:rsidRPr="001560D3" w:rsidRDefault="001560D3">
      <w:pPr>
        <w:pStyle w:val="Normlnweb"/>
        <w:numPr>
          <w:ilvl w:val="0"/>
          <w:numId w:val="5"/>
        </w:numPr>
        <w:spacing w:beforeAutospacing="0" w:afterAutospacing="0"/>
        <w:ind w:left="-300" w:right="-300"/>
        <w:rPr>
          <w:rFonts w:ascii="Arial Regular" w:eastAsia="Roboto" w:hAnsi="Arial Regular" w:cs="Arial Regular"/>
          <w:b/>
          <w:bCs/>
          <w:color w:val="555555"/>
          <w:shd w:val="clear" w:color="auto" w:fill="FFFFFF"/>
          <w:lang w:val="cs-CZ"/>
        </w:rPr>
      </w:pPr>
      <w:r>
        <w:rPr>
          <w:rFonts w:ascii="Arial Regular" w:eastAsia="Roboto" w:hAnsi="Arial Regular" w:cs="Arial Regular"/>
          <w:b/>
          <w:bCs/>
          <w:color w:val="555555"/>
          <w:shd w:val="clear" w:color="auto" w:fill="FFFFFF"/>
          <w:lang w:val="cs-CZ"/>
        </w:rPr>
        <w:t>Překroč</w:t>
      </w:r>
      <w:r w:rsidR="0073122F" w:rsidRPr="001560D3">
        <w:rPr>
          <w:rFonts w:ascii="Arial Regular" w:eastAsia="Roboto" w:hAnsi="Arial Regular" w:cs="Arial Regular"/>
          <w:b/>
          <w:bCs/>
          <w:color w:val="555555"/>
          <w:shd w:val="clear" w:color="auto" w:fill="FFFFFF"/>
          <w:lang w:val="cs-CZ"/>
        </w:rPr>
        <w:t>eni limit km</w:t>
      </w:r>
    </w:p>
    <w:p w:rsidR="00444760" w:rsidRPr="001560D3" w:rsidRDefault="001560D3">
      <w:pPr>
        <w:pStyle w:val="Normlnweb"/>
        <w:spacing w:beforeAutospacing="0" w:afterAutospacing="0"/>
        <w:ind w:right="-300"/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</w:pPr>
      <w:r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t>Denní</w:t>
      </w:r>
      <w:r w:rsidR="0073122F" w:rsidRPr="001560D3"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t xml:space="preserve"> limit je</w:t>
      </w:r>
      <w:r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t xml:space="preserve"> stanoveno na 350km na den. ( při tý</w:t>
      </w:r>
      <w:r w:rsidR="0073122F" w:rsidRPr="001560D3"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t>de</w:t>
      </w:r>
      <w:r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t>nním půjčeni je 2450km) . Překroč</w:t>
      </w:r>
      <w:r w:rsidR="0073122F" w:rsidRPr="001560D3"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t>eni tohot</w:t>
      </w:r>
      <w:r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t>o limitu, úč</w:t>
      </w:r>
      <w:r w:rsidR="007B2AD0"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t>tujeme 6</w:t>
      </w:r>
      <w:r w:rsidR="0073122F" w:rsidRPr="001560D3"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t xml:space="preserve">kc </w:t>
      </w:r>
      <w:r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t>za každý překroč</w:t>
      </w:r>
      <w:r w:rsidR="0073122F" w:rsidRPr="001560D3">
        <w:rPr>
          <w:rFonts w:ascii="Arial Regular" w:eastAsia="Roboto" w:hAnsi="Arial Regular" w:cs="Arial Regular"/>
          <w:color w:val="555555"/>
          <w:shd w:val="clear" w:color="auto" w:fill="FFFFFF"/>
          <w:lang w:val="cs-CZ"/>
        </w:rPr>
        <w:t>eny km.</w:t>
      </w:r>
    </w:p>
    <w:p w:rsidR="00444760" w:rsidRDefault="00444760">
      <w:pPr>
        <w:rPr>
          <w:rFonts w:ascii="Arial Regular" w:hAnsi="Arial Regular" w:cs="Arial Regular"/>
          <w:sz w:val="24"/>
        </w:rPr>
      </w:pPr>
    </w:p>
    <w:sectPr w:rsidR="00444760" w:rsidSect="00444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Armat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7C7D"/>
    <w:multiLevelType w:val="multilevel"/>
    <w:tmpl w:val="60507C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0507C88"/>
    <w:multiLevelType w:val="multilevel"/>
    <w:tmpl w:val="60507C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0507C93"/>
    <w:multiLevelType w:val="multilevel"/>
    <w:tmpl w:val="60507C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0507C9E"/>
    <w:multiLevelType w:val="multilevel"/>
    <w:tmpl w:val="60507C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0B5E00D"/>
    <w:multiLevelType w:val="singleLevel"/>
    <w:tmpl w:val="60B5E00D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BFBA84"/>
    <w:rsid w:val="DFDB04E7"/>
    <w:rsid w:val="E3E7C7A4"/>
    <w:rsid w:val="FF7F1F54"/>
    <w:rsid w:val="001560D3"/>
    <w:rsid w:val="00444760"/>
    <w:rsid w:val="00574F63"/>
    <w:rsid w:val="0073122F"/>
    <w:rsid w:val="007B2AD0"/>
    <w:rsid w:val="00F34A85"/>
    <w:rsid w:val="5ECE4650"/>
    <w:rsid w:val="5FBFBA84"/>
    <w:rsid w:val="7CF3E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47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Nadpis1">
    <w:name w:val="heading 1"/>
    <w:next w:val="Normln"/>
    <w:qFormat/>
    <w:rsid w:val="00444760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Nadpis3">
    <w:name w:val="heading 3"/>
    <w:next w:val="Normln"/>
    <w:unhideWhenUsed/>
    <w:qFormat/>
    <w:rsid w:val="00444760"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qFormat/>
    <w:rsid w:val="00444760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textovodkaz">
    <w:name w:val="Hyperlink"/>
    <w:basedOn w:val="Standardnpsmoodstavce"/>
    <w:qFormat/>
    <w:rsid w:val="00444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Pavel</cp:lastModifiedBy>
  <cp:revision>4</cp:revision>
  <dcterms:created xsi:type="dcterms:W3CDTF">2021-03-16T14:35:00Z</dcterms:created>
  <dcterms:modified xsi:type="dcterms:W3CDTF">2022-07-26T12:05:00Z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